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C27" w:rsidRDefault="00735C27">
      <w:pPr>
        <w:rPr>
          <w:rFonts w:ascii="Times New Roman" w:hAnsi="Times New Roman" w:cs="Times New Roman"/>
          <w:sz w:val="24"/>
          <w:szCs w:val="24"/>
        </w:rPr>
      </w:pPr>
    </w:p>
    <w:p w:rsidR="00283F18" w:rsidRDefault="00283F18">
      <w:pPr>
        <w:rPr>
          <w:rFonts w:ascii="Times New Roman" w:hAnsi="Times New Roman" w:cs="Times New Roman"/>
          <w:sz w:val="24"/>
          <w:szCs w:val="24"/>
        </w:rPr>
      </w:pPr>
    </w:p>
    <w:p w:rsidR="00283F18" w:rsidRDefault="00283F18">
      <w:pPr>
        <w:rPr>
          <w:rFonts w:ascii="Times New Roman" w:hAnsi="Times New Roman" w:cs="Times New Roman"/>
          <w:sz w:val="24"/>
          <w:szCs w:val="24"/>
        </w:rPr>
      </w:pPr>
      <w:bookmarkStart w:id="0" w:name="_GoBack"/>
      <w:bookmarkEnd w:id="0"/>
    </w:p>
    <w:p w:rsidR="00283F18" w:rsidRDefault="00E170C3" w:rsidP="00E170C3">
      <w:pPr>
        <w:tabs>
          <w:tab w:val="left" w:pos="6510"/>
        </w:tabs>
        <w:rPr>
          <w:rFonts w:ascii="Times New Roman" w:hAnsi="Times New Roman" w:cs="Times New Roman"/>
          <w:sz w:val="24"/>
          <w:szCs w:val="24"/>
        </w:rPr>
      </w:pPr>
      <w:r>
        <w:rPr>
          <w:rFonts w:ascii="Times New Roman" w:hAnsi="Times New Roman" w:cs="Times New Roman"/>
          <w:sz w:val="24"/>
          <w:szCs w:val="24"/>
        </w:rPr>
        <w:tab/>
      </w:r>
    </w:p>
    <w:p w:rsidR="00283F18" w:rsidRDefault="00283F18">
      <w:pPr>
        <w:rPr>
          <w:rFonts w:ascii="Times New Roman" w:hAnsi="Times New Roman" w:cs="Times New Roman"/>
          <w:sz w:val="24"/>
          <w:szCs w:val="24"/>
        </w:rPr>
      </w:pPr>
    </w:p>
    <w:p w:rsidR="00283F18" w:rsidRDefault="0066736A" w:rsidP="00283F18">
      <w:pPr>
        <w:jc w:val="center"/>
        <w:rPr>
          <w:rFonts w:ascii="Times New Roman" w:hAnsi="Times New Roman" w:cs="Times New Roman"/>
          <w:b/>
          <w:sz w:val="24"/>
          <w:szCs w:val="24"/>
        </w:rPr>
      </w:pPr>
      <w:r>
        <w:rPr>
          <w:rFonts w:ascii="Times New Roman" w:hAnsi="Times New Roman" w:cs="Times New Roman"/>
          <w:b/>
          <w:sz w:val="24"/>
          <w:szCs w:val="24"/>
        </w:rPr>
        <w:t>Organizational Crisis</w:t>
      </w:r>
      <w:r w:rsidR="00005EF2">
        <w:rPr>
          <w:rFonts w:ascii="Times New Roman" w:hAnsi="Times New Roman" w:cs="Times New Roman"/>
          <w:b/>
          <w:sz w:val="24"/>
          <w:szCs w:val="24"/>
        </w:rPr>
        <w:t xml:space="preserve"> Management </w:t>
      </w:r>
    </w:p>
    <w:p w:rsidR="00283F18" w:rsidRDefault="00283F18" w:rsidP="00283F18">
      <w:pPr>
        <w:jc w:val="center"/>
        <w:rPr>
          <w:rFonts w:ascii="Times New Roman" w:hAnsi="Times New Roman" w:cs="Times New Roman"/>
          <w:sz w:val="24"/>
          <w:szCs w:val="24"/>
        </w:rPr>
      </w:pPr>
    </w:p>
    <w:p w:rsidR="00283F18" w:rsidRDefault="0066736A" w:rsidP="00283F18">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283F18" w:rsidRDefault="0066736A" w:rsidP="00283F18">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283F18" w:rsidRDefault="0066736A" w:rsidP="00283F1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w:t>
      </w:r>
    </w:p>
    <w:p w:rsidR="00283F18" w:rsidRDefault="0066736A" w:rsidP="00283F18">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283F18" w:rsidRDefault="0066736A">
      <w:pPr>
        <w:rPr>
          <w:rFonts w:ascii="Times New Roman" w:hAnsi="Times New Roman" w:cs="Times New Roman"/>
          <w:sz w:val="24"/>
          <w:szCs w:val="24"/>
        </w:rPr>
      </w:pPr>
      <w:r>
        <w:rPr>
          <w:rFonts w:ascii="Times New Roman" w:hAnsi="Times New Roman" w:cs="Times New Roman"/>
          <w:sz w:val="24"/>
          <w:szCs w:val="24"/>
        </w:rPr>
        <w:br w:type="page"/>
      </w:r>
    </w:p>
    <w:p w:rsidR="00283F18" w:rsidRDefault="0066736A" w:rsidP="00283F18">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Organizational Crisis</w:t>
      </w:r>
      <w:r w:rsidR="00005EF2">
        <w:rPr>
          <w:rFonts w:ascii="Times New Roman" w:hAnsi="Times New Roman" w:cs="Times New Roman"/>
          <w:b/>
          <w:sz w:val="24"/>
          <w:szCs w:val="24"/>
        </w:rPr>
        <w:t xml:space="preserve"> Management</w:t>
      </w:r>
    </w:p>
    <w:p w:rsidR="0028400E" w:rsidRDefault="0066736A" w:rsidP="00283F18">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Every organizational crisis threatens the viability and competitive ability of the organization. The central managerial problem </w:t>
      </w:r>
      <w:r w:rsidR="00FE2502">
        <w:rPr>
          <w:rFonts w:ascii="Times New Roman" w:hAnsi="Times New Roman" w:cs="Times New Roman"/>
          <w:sz w:val="24"/>
          <w:szCs w:val="24"/>
        </w:rPr>
        <w:t xml:space="preserve">is to formulate and implement a system capable of coping with the organization's traumatic situation. This study aims to understand how to deal with the crisis and manage the information leaked to the media. </w:t>
      </w:r>
      <w:r w:rsidR="006859FC">
        <w:rPr>
          <w:rFonts w:ascii="Times New Roman" w:hAnsi="Times New Roman" w:cs="Times New Roman"/>
          <w:sz w:val="24"/>
          <w:szCs w:val="24"/>
        </w:rPr>
        <w:t xml:space="preserve">Media makes information move very fast. For an </w:t>
      </w:r>
      <w:r>
        <w:rPr>
          <w:rFonts w:ascii="Times New Roman" w:hAnsi="Times New Roman" w:cs="Times New Roman"/>
          <w:sz w:val="24"/>
          <w:szCs w:val="24"/>
        </w:rPr>
        <w:t>organization</w:t>
      </w:r>
      <w:r w:rsidR="006859FC">
        <w:rPr>
          <w:rFonts w:ascii="Times New Roman" w:hAnsi="Times New Roman" w:cs="Times New Roman"/>
          <w:sz w:val="24"/>
          <w:szCs w:val="24"/>
        </w:rPr>
        <w:t xml:space="preserve"> to</w:t>
      </w:r>
      <w:r>
        <w:rPr>
          <w:rFonts w:ascii="Times New Roman" w:hAnsi="Times New Roman" w:cs="Times New Roman"/>
          <w:sz w:val="24"/>
          <w:szCs w:val="24"/>
        </w:rPr>
        <w:t xml:space="preserve"> control crises when they </w:t>
      </w:r>
      <w:r w:rsidR="006859FC">
        <w:rPr>
          <w:rFonts w:ascii="Times New Roman" w:hAnsi="Times New Roman" w:cs="Times New Roman"/>
          <w:sz w:val="24"/>
          <w:szCs w:val="24"/>
        </w:rPr>
        <w:t>happen</w:t>
      </w:r>
      <w:r>
        <w:rPr>
          <w:rFonts w:ascii="Times New Roman" w:hAnsi="Times New Roman" w:cs="Times New Roman"/>
          <w:sz w:val="24"/>
          <w:szCs w:val="24"/>
        </w:rPr>
        <w:t>,</w:t>
      </w:r>
      <w:r w:rsidR="006859FC">
        <w:rPr>
          <w:rFonts w:ascii="Times New Roman" w:hAnsi="Times New Roman" w:cs="Times New Roman"/>
          <w:sz w:val="24"/>
          <w:szCs w:val="24"/>
        </w:rPr>
        <w:t xml:space="preserve"> the management needs to work very swiftly before the media outdo them. </w:t>
      </w:r>
      <w:r>
        <w:rPr>
          <w:rFonts w:ascii="Times New Roman" w:hAnsi="Times New Roman" w:cs="Times New Roman"/>
          <w:sz w:val="24"/>
          <w:szCs w:val="24"/>
        </w:rPr>
        <w:t xml:space="preserve">The online opinion is very dangerous in any crisis, and management requires the right strategies to manage the public's perception toward the organization. In this paper, we will use the Tylenol murders to show how the management controlled the crisis. </w:t>
      </w:r>
    </w:p>
    <w:p w:rsidR="00220CFA" w:rsidRDefault="0066736A" w:rsidP="00283F18">
      <w:pPr>
        <w:spacing w:line="480" w:lineRule="auto"/>
        <w:ind w:firstLine="851"/>
        <w:rPr>
          <w:rFonts w:ascii="Times New Roman" w:hAnsi="Times New Roman" w:cs="Times New Roman"/>
          <w:sz w:val="24"/>
          <w:szCs w:val="24"/>
        </w:rPr>
      </w:pPr>
      <w:r>
        <w:rPr>
          <w:rFonts w:ascii="Times New Roman" w:hAnsi="Times New Roman" w:cs="Times New Roman"/>
          <w:sz w:val="24"/>
          <w:szCs w:val="24"/>
        </w:rPr>
        <w:t>Tylenol murders resulted from laced drugs with cyanide in the Chicago area. Several deaths resulted from the incident. The victims had taken the capsules, which were potassium cyanide raced. No one was convicted for the crimes though James William took responsibility for the poisoning</w:t>
      </w:r>
      <w:r w:rsidR="00D1095F">
        <w:rPr>
          <w:rFonts w:ascii="Times New Roman" w:hAnsi="Times New Roman" w:cs="Times New Roman"/>
          <w:sz w:val="24"/>
          <w:szCs w:val="24"/>
        </w:rPr>
        <w:t>. Law enforcers found no</w:t>
      </w:r>
      <w:r>
        <w:rPr>
          <w:rFonts w:ascii="Times New Roman" w:hAnsi="Times New Roman" w:cs="Times New Roman"/>
          <w:sz w:val="24"/>
          <w:szCs w:val="24"/>
        </w:rPr>
        <w:t xml:space="preserve"> actual evidence</w:t>
      </w:r>
      <w:r w:rsidR="00D1095F">
        <w:rPr>
          <w:rFonts w:ascii="Times New Roman" w:hAnsi="Times New Roman" w:cs="Times New Roman"/>
          <w:sz w:val="24"/>
          <w:szCs w:val="24"/>
        </w:rPr>
        <w:t xml:space="preserve"> to convict him. The incidence affected the Johnson &amp; Johnson organization as they were forced to rebrand their product and use other marketing strategies to avoid such future incidence. The company used media to warn the public of the incident. </w:t>
      </w:r>
      <w:r>
        <w:rPr>
          <w:rFonts w:ascii="Times New Roman" w:hAnsi="Times New Roman" w:cs="Times New Roman"/>
          <w:sz w:val="24"/>
          <w:szCs w:val="24"/>
        </w:rPr>
        <w:t xml:space="preserve">The pharmaceutical organization created an excellent relation when they were handling the situation. They never lied to the public, and the act created a remarkable public relation. All law enforcers were well involved by the company and also created a better relationship between them. </w:t>
      </w:r>
    </w:p>
    <w:p w:rsidR="00804A82" w:rsidRDefault="00AE1754" w:rsidP="00283F18">
      <w:pPr>
        <w:spacing w:line="480" w:lineRule="auto"/>
        <w:ind w:firstLine="851"/>
        <w:rPr>
          <w:rFonts w:ascii="Times New Roman" w:hAnsi="Times New Roman" w:cs="Times New Roman"/>
          <w:sz w:val="24"/>
          <w:szCs w:val="24"/>
        </w:rPr>
      </w:pPr>
      <w:r>
        <w:rPr>
          <w:rFonts w:ascii="Times New Roman" w:hAnsi="Times New Roman" w:cs="Times New Roman"/>
          <w:sz w:val="24"/>
          <w:szCs w:val="24"/>
        </w:rPr>
        <w:t>The company</w:t>
      </w:r>
      <w:r w:rsidR="0066736A">
        <w:rPr>
          <w:rFonts w:ascii="Times New Roman" w:hAnsi="Times New Roman" w:cs="Times New Roman"/>
          <w:sz w:val="24"/>
          <w:szCs w:val="24"/>
        </w:rPr>
        <w:t xml:space="preserve"> was at the front line in search of the person who laced their product. In this way, they could help to stop further and future tampering of their products. </w:t>
      </w:r>
      <w:r w:rsidR="00220CFA">
        <w:rPr>
          <w:rFonts w:ascii="Times New Roman" w:hAnsi="Times New Roman" w:cs="Times New Roman"/>
          <w:sz w:val="24"/>
          <w:szCs w:val="24"/>
        </w:rPr>
        <w:t xml:space="preserve"> </w:t>
      </w:r>
      <w:r>
        <w:rPr>
          <w:rFonts w:ascii="Times New Roman" w:hAnsi="Times New Roman" w:cs="Times New Roman"/>
          <w:sz w:val="24"/>
          <w:szCs w:val="24"/>
        </w:rPr>
        <w:t>The firm</w:t>
      </w:r>
      <w:r w:rsidR="0066736A">
        <w:rPr>
          <w:rFonts w:ascii="Times New Roman" w:hAnsi="Times New Roman" w:cs="Times New Roman"/>
          <w:sz w:val="24"/>
          <w:szCs w:val="24"/>
        </w:rPr>
        <w:t xml:space="preserve">’s share </w:t>
      </w:r>
      <w:r w:rsidR="0066736A">
        <w:rPr>
          <w:rFonts w:ascii="Times New Roman" w:hAnsi="Times New Roman" w:cs="Times New Roman"/>
          <w:sz w:val="24"/>
          <w:szCs w:val="24"/>
        </w:rPr>
        <w:lastRenderedPageBreak/>
        <w:t xml:space="preserve">market dropped from 35% to 8% during the </w:t>
      </w:r>
      <w:r w:rsidR="006D0077">
        <w:rPr>
          <w:rFonts w:ascii="Times New Roman" w:hAnsi="Times New Roman" w:cs="Times New Roman"/>
          <w:sz w:val="24"/>
          <w:szCs w:val="24"/>
        </w:rPr>
        <w:t xml:space="preserve">time of scare. But </w:t>
      </w:r>
      <w:r>
        <w:rPr>
          <w:rFonts w:ascii="Times New Roman" w:hAnsi="Times New Roman" w:cs="Times New Roman"/>
          <w:sz w:val="24"/>
          <w:szCs w:val="24"/>
        </w:rPr>
        <w:t>it peaked up within a few months</w:t>
      </w:r>
      <w:r w:rsidR="006D0077">
        <w:rPr>
          <w:rFonts w:ascii="Times New Roman" w:hAnsi="Times New Roman" w:cs="Times New Roman"/>
          <w:sz w:val="24"/>
          <w:szCs w:val="24"/>
        </w:rPr>
        <w:t xml:space="preserve">, a move facilitated by the company's aggressive and prompt reaction. </w:t>
      </w:r>
      <w:r w:rsidR="00DD486C">
        <w:rPr>
          <w:rFonts w:ascii="Times New Roman" w:hAnsi="Times New Roman" w:cs="Times New Roman"/>
          <w:sz w:val="24"/>
          <w:szCs w:val="24"/>
        </w:rPr>
        <w:t>Later in the year, the company reintroduced its product branded in a new way. They gave heavy price promotions, which helped them to regain a considerable market share. The strategies adopted by Johnson &amp; J</w:t>
      </w:r>
      <w:r w:rsidR="00195C27">
        <w:rPr>
          <w:rFonts w:ascii="Times New Roman" w:hAnsi="Times New Roman" w:cs="Times New Roman"/>
          <w:sz w:val="24"/>
          <w:szCs w:val="24"/>
        </w:rPr>
        <w:t>ohnson were costly and hurt the shareholders, but it was all for a brief period before they all rejoiced in success</w:t>
      </w:r>
      <w:r w:rsidR="00AA6515">
        <w:rPr>
          <w:rFonts w:ascii="Times New Roman" w:hAnsi="Times New Roman" w:cs="Times New Roman"/>
          <w:sz w:val="24"/>
          <w:szCs w:val="24"/>
        </w:rPr>
        <w:t xml:space="preserve"> (Reuter et al.,.2018)</w:t>
      </w:r>
      <w:r w:rsidR="00195C27">
        <w:rPr>
          <w:rFonts w:ascii="Times New Roman" w:hAnsi="Times New Roman" w:cs="Times New Roman"/>
          <w:sz w:val="24"/>
          <w:szCs w:val="24"/>
        </w:rPr>
        <w:t xml:space="preserve">. </w:t>
      </w:r>
    </w:p>
    <w:p w:rsidR="00A4263D" w:rsidRDefault="0066736A" w:rsidP="00283F18">
      <w:pPr>
        <w:spacing w:line="480" w:lineRule="auto"/>
        <w:ind w:firstLine="851"/>
        <w:rPr>
          <w:rFonts w:ascii="Times New Roman" w:hAnsi="Times New Roman" w:cs="Times New Roman"/>
          <w:sz w:val="24"/>
          <w:szCs w:val="24"/>
        </w:rPr>
      </w:pPr>
      <w:r>
        <w:rPr>
          <w:rFonts w:ascii="Times New Roman" w:hAnsi="Times New Roman" w:cs="Times New Roman"/>
          <w:sz w:val="24"/>
          <w:szCs w:val="24"/>
        </w:rPr>
        <w:t>“The public best interest</w:t>
      </w:r>
      <w:r w:rsidR="003E11A8">
        <w:rPr>
          <w:rFonts w:ascii="Times New Roman" w:hAnsi="Times New Roman" w:cs="Times New Roman"/>
          <w:sz w:val="24"/>
          <w:szCs w:val="24"/>
        </w:rPr>
        <w:t>,</w:t>
      </w:r>
      <w:r>
        <w:rPr>
          <w:rFonts w:ascii="Times New Roman" w:hAnsi="Times New Roman" w:cs="Times New Roman"/>
          <w:sz w:val="24"/>
          <w:szCs w:val="24"/>
        </w:rPr>
        <w:t>”</w:t>
      </w:r>
      <w:r w:rsidR="00195C27">
        <w:rPr>
          <w:rFonts w:ascii="Times New Roman" w:hAnsi="Times New Roman" w:cs="Times New Roman"/>
          <w:sz w:val="24"/>
          <w:szCs w:val="24"/>
        </w:rPr>
        <w:t xml:space="preserve"> </w:t>
      </w:r>
      <w:r w:rsidR="003E11A8">
        <w:rPr>
          <w:rFonts w:ascii="Times New Roman" w:hAnsi="Times New Roman" w:cs="Times New Roman"/>
          <w:sz w:val="24"/>
          <w:szCs w:val="24"/>
        </w:rPr>
        <w:t xml:space="preserve">is the principle that J&amp;J Company's used as their guider. They used media to recall nationwide attention in managing the crisis, giving them a flawless recovery. The company dedicated itself entirely to addressing the public, </w:t>
      </w:r>
      <w:r w:rsidR="00D37D1E">
        <w:rPr>
          <w:rFonts w:ascii="Times New Roman" w:hAnsi="Times New Roman" w:cs="Times New Roman"/>
          <w:sz w:val="24"/>
          <w:szCs w:val="24"/>
        </w:rPr>
        <w:t xml:space="preserve">which was a vital move to its recovery. Through its dedication and transparency to open communication with the media, Johnson &amp; Johnson’s were able to control most of the stories that concerned the crisis to their benefits. The established cooperation and relationship between the company and the law enforcers </w:t>
      </w:r>
      <w:r w:rsidR="002C2BE1">
        <w:rPr>
          <w:rFonts w:ascii="Times New Roman" w:hAnsi="Times New Roman" w:cs="Times New Roman"/>
          <w:sz w:val="24"/>
          <w:szCs w:val="24"/>
        </w:rPr>
        <w:t xml:space="preserve">helped in the investigation and the building of tamper-resistant packaging, leading to confirming media reportage. </w:t>
      </w:r>
      <w:r w:rsidR="00DA504B">
        <w:rPr>
          <w:rFonts w:ascii="Times New Roman" w:hAnsi="Times New Roman" w:cs="Times New Roman"/>
          <w:sz w:val="24"/>
          <w:szCs w:val="24"/>
        </w:rPr>
        <w:t>Instead of using refutation and avoidance as crisis management strategies, J&amp;J Company chooses to use rectification and repentance. By repentance, the company took responsibility for any contribution they made towards the crisis and promised the public of their efforts towards rectifying the problem</w:t>
      </w:r>
      <w:r w:rsidR="00AA6515">
        <w:rPr>
          <w:rFonts w:ascii="Times New Roman" w:hAnsi="Times New Roman" w:cs="Times New Roman"/>
          <w:sz w:val="24"/>
          <w:szCs w:val="24"/>
        </w:rPr>
        <w:t xml:space="preserve"> (Kaplan, 2015)</w:t>
      </w:r>
      <w:r w:rsidR="00DA504B">
        <w:rPr>
          <w:rFonts w:ascii="Times New Roman" w:hAnsi="Times New Roman" w:cs="Times New Roman"/>
          <w:sz w:val="24"/>
          <w:szCs w:val="24"/>
        </w:rPr>
        <w:t xml:space="preserve">. </w:t>
      </w:r>
      <w:r w:rsidR="006D13BC">
        <w:rPr>
          <w:rFonts w:ascii="Times New Roman" w:hAnsi="Times New Roman" w:cs="Times New Roman"/>
          <w:sz w:val="24"/>
          <w:szCs w:val="24"/>
        </w:rPr>
        <w:t xml:space="preserve">By adopting tamper-resistant packaging, the company ensured that the incidence would not occur in the future. </w:t>
      </w:r>
    </w:p>
    <w:p w:rsidR="00B55CA5" w:rsidRDefault="0066736A" w:rsidP="00283F18">
      <w:pPr>
        <w:spacing w:line="480" w:lineRule="auto"/>
        <w:ind w:firstLine="851"/>
        <w:rPr>
          <w:rFonts w:ascii="Times New Roman" w:hAnsi="Times New Roman" w:cs="Times New Roman"/>
          <w:sz w:val="24"/>
          <w:szCs w:val="24"/>
        </w:rPr>
      </w:pPr>
      <w:r>
        <w:rPr>
          <w:rFonts w:ascii="Times New Roman" w:hAnsi="Times New Roman" w:cs="Times New Roman"/>
          <w:sz w:val="24"/>
          <w:szCs w:val="24"/>
        </w:rPr>
        <w:t>The faster coverage of media helped to stop the consumption of Tylenol products. J&amp;J Company's first reaction in disclosing their compromised product to the media shows how the company is concerned with the public's welfare. Even though it was</w:t>
      </w:r>
      <w:r w:rsidR="005F01E8">
        <w:rPr>
          <w:rFonts w:ascii="Times New Roman" w:hAnsi="Times New Roman" w:cs="Times New Roman"/>
          <w:sz w:val="24"/>
          <w:szCs w:val="24"/>
        </w:rPr>
        <w:t xml:space="preserve"> a time</w:t>
      </w:r>
      <w:r>
        <w:rPr>
          <w:rFonts w:ascii="Times New Roman" w:hAnsi="Times New Roman" w:cs="Times New Roman"/>
          <w:sz w:val="24"/>
          <w:szCs w:val="24"/>
        </w:rPr>
        <w:t xml:space="preserve"> of crisis, the company was able </w:t>
      </w:r>
      <w:r w:rsidR="005F01E8">
        <w:rPr>
          <w:rFonts w:ascii="Times New Roman" w:hAnsi="Times New Roman" w:cs="Times New Roman"/>
          <w:sz w:val="24"/>
          <w:szCs w:val="24"/>
        </w:rPr>
        <w:t xml:space="preserve">to win the public's trust </w:t>
      </w:r>
      <w:r>
        <w:rPr>
          <w:rFonts w:ascii="Times New Roman" w:hAnsi="Times New Roman" w:cs="Times New Roman"/>
          <w:sz w:val="24"/>
          <w:szCs w:val="24"/>
        </w:rPr>
        <w:t xml:space="preserve">through </w:t>
      </w:r>
      <w:r w:rsidR="005F01E8">
        <w:rPr>
          <w:rFonts w:ascii="Times New Roman" w:hAnsi="Times New Roman" w:cs="Times New Roman"/>
          <w:sz w:val="24"/>
          <w:szCs w:val="24"/>
        </w:rPr>
        <w:t xml:space="preserve">the media. With the withdrawal of advertisement and production of Tylenol products, the company showed the levels they were </w:t>
      </w:r>
      <w:r w:rsidR="005F01E8">
        <w:rPr>
          <w:rFonts w:ascii="Times New Roman" w:hAnsi="Times New Roman" w:cs="Times New Roman"/>
          <w:sz w:val="24"/>
          <w:szCs w:val="24"/>
        </w:rPr>
        <w:lastRenderedPageBreak/>
        <w:t xml:space="preserve">willing to protect the public. The company's actions lead to the public viewing it as an inauspicious </w:t>
      </w:r>
      <w:r w:rsidR="002E6CBA">
        <w:rPr>
          <w:rFonts w:ascii="Times New Roman" w:hAnsi="Times New Roman" w:cs="Times New Roman"/>
          <w:sz w:val="24"/>
          <w:szCs w:val="24"/>
        </w:rPr>
        <w:t xml:space="preserve">victim of an opposing offense. The company communicated its strategy during the crisis through the media by advertisement and PR. Pre-taped </w:t>
      </w:r>
      <w:r>
        <w:rPr>
          <w:rFonts w:ascii="Times New Roman" w:hAnsi="Times New Roman" w:cs="Times New Roman"/>
          <w:sz w:val="24"/>
          <w:szCs w:val="24"/>
        </w:rPr>
        <w:t>update statements and daily</w:t>
      </w:r>
      <w:r w:rsidR="00DA504B">
        <w:rPr>
          <w:rFonts w:ascii="Times New Roman" w:hAnsi="Times New Roman" w:cs="Times New Roman"/>
          <w:sz w:val="24"/>
          <w:szCs w:val="24"/>
        </w:rPr>
        <w:t xml:space="preserve"> </w:t>
      </w:r>
      <w:r>
        <w:rPr>
          <w:rFonts w:ascii="Times New Roman" w:hAnsi="Times New Roman" w:cs="Times New Roman"/>
          <w:sz w:val="24"/>
          <w:szCs w:val="24"/>
        </w:rPr>
        <w:t xml:space="preserve">messages were passed to news organizations using free-toll lines established by the company. </w:t>
      </w:r>
    </w:p>
    <w:p w:rsidR="00B31ABB" w:rsidRDefault="0066736A" w:rsidP="00283F18">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In summary, Johns &amp; Johns' company used media to protect the public and their image. The crisis was manageable in ways that the company was able to embark on the market. According to history, Tylenol murders received much coverage from the media, almost equivalent to the assassination of JKF, since it is taken to be the first act of domestic criminal activity to be done in the United States. The company utilized the best strategies in crisis management and utilized the media accordingly. Due to these strategic moves, Johnson &amp; Johnson </w:t>
      </w:r>
      <w:r w:rsidR="00AA6515">
        <w:rPr>
          <w:rFonts w:ascii="Times New Roman" w:hAnsi="Times New Roman" w:cs="Times New Roman"/>
          <w:sz w:val="24"/>
          <w:szCs w:val="24"/>
        </w:rPr>
        <w:t>Company</w:t>
      </w:r>
      <w:r>
        <w:rPr>
          <w:rFonts w:ascii="Times New Roman" w:hAnsi="Times New Roman" w:cs="Times New Roman"/>
          <w:sz w:val="24"/>
          <w:szCs w:val="24"/>
        </w:rPr>
        <w:t xml:space="preserve"> stands to cover the largest market in America. </w:t>
      </w:r>
    </w:p>
    <w:p w:rsidR="00B31ABB" w:rsidRDefault="0066736A">
      <w:pPr>
        <w:rPr>
          <w:rFonts w:ascii="Times New Roman" w:hAnsi="Times New Roman" w:cs="Times New Roman"/>
          <w:sz w:val="24"/>
          <w:szCs w:val="24"/>
        </w:rPr>
      </w:pPr>
      <w:r>
        <w:rPr>
          <w:rFonts w:ascii="Times New Roman" w:hAnsi="Times New Roman" w:cs="Times New Roman"/>
          <w:sz w:val="24"/>
          <w:szCs w:val="24"/>
        </w:rPr>
        <w:br w:type="page"/>
      </w:r>
    </w:p>
    <w:p w:rsidR="00220CFA" w:rsidRDefault="0066736A" w:rsidP="00B31ABB">
      <w:pPr>
        <w:spacing w:line="480" w:lineRule="auto"/>
        <w:ind w:firstLine="851"/>
        <w:jc w:val="center"/>
        <w:rPr>
          <w:rFonts w:ascii="Times New Roman" w:hAnsi="Times New Roman" w:cs="Times New Roman"/>
          <w:sz w:val="24"/>
          <w:szCs w:val="24"/>
        </w:rPr>
      </w:pPr>
      <w:r>
        <w:rPr>
          <w:rFonts w:ascii="Times New Roman" w:hAnsi="Times New Roman" w:cs="Times New Roman"/>
          <w:sz w:val="24"/>
          <w:szCs w:val="24"/>
        </w:rPr>
        <w:lastRenderedPageBreak/>
        <w:t xml:space="preserve">References </w:t>
      </w:r>
    </w:p>
    <w:p w:rsidR="00B31ABB" w:rsidRPr="00B31ABB" w:rsidRDefault="0066736A" w:rsidP="00B31ABB">
      <w:pPr>
        <w:spacing w:line="480" w:lineRule="auto"/>
        <w:ind w:left="851" w:hanging="851"/>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Kaplan, T. (2015</w:t>
      </w:r>
      <w:r w:rsidRPr="00B31ABB">
        <w:rPr>
          <w:rFonts w:ascii="Times New Roman" w:hAnsi="Times New Roman" w:cs="Times New Roman"/>
          <w:color w:val="222222"/>
          <w:sz w:val="24"/>
          <w:szCs w:val="24"/>
          <w:shd w:val="clear" w:color="auto" w:fill="FFFFFF"/>
        </w:rPr>
        <w:t>). The Tylenol Crisis: How effective public relations saved Johnson &amp; Johnson.</w:t>
      </w:r>
    </w:p>
    <w:p w:rsidR="00B31ABB" w:rsidRPr="00B31ABB" w:rsidRDefault="0066736A" w:rsidP="00B31ABB">
      <w:pPr>
        <w:spacing w:line="480" w:lineRule="auto"/>
        <w:ind w:left="851" w:hanging="851"/>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Simola, S. K. (2017</w:t>
      </w:r>
      <w:r w:rsidRPr="00B31ABB">
        <w:rPr>
          <w:rFonts w:ascii="Times New Roman" w:hAnsi="Times New Roman" w:cs="Times New Roman"/>
          <w:color w:val="222222"/>
          <w:sz w:val="24"/>
          <w:szCs w:val="24"/>
          <w:shd w:val="clear" w:color="auto" w:fill="FFFFFF"/>
        </w:rPr>
        <w:t>). Organizational crisis management: Overview and opportunities. </w:t>
      </w:r>
      <w:r w:rsidRPr="00B31ABB">
        <w:rPr>
          <w:rFonts w:ascii="Times New Roman" w:hAnsi="Times New Roman" w:cs="Times New Roman"/>
          <w:i/>
          <w:iCs/>
          <w:color w:val="222222"/>
          <w:sz w:val="24"/>
          <w:szCs w:val="24"/>
          <w:shd w:val="clear" w:color="auto" w:fill="FFFFFF"/>
        </w:rPr>
        <w:t>Consulting Psychology Journal: Practice and Research</w:t>
      </w:r>
      <w:r w:rsidRPr="00B31ABB">
        <w:rPr>
          <w:rFonts w:ascii="Times New Roman" w:hAnsi="Times New Roman" w:cs="Times New Roman"/>
          <w:color w:val="222222"/>
          <w:sz w:val="24"/>
          <w:szCs w:val="24"/>
          <w:shd w:val="clear" w:color="auto" w:fill="FFFFFF"/>
        </w:rPr>
        <w:t>, </w:t>
      </w:r>
      <w:r w:rsidRPr="00B31ABB">
        <w:rPr>
          <w:rFonts w:ascii="Times New Roman" w:hAnsi="Times New Roman" w:cs="Times New Roman"/>
          <w:i/>
          <w:iCs/>
          <w:color w:val="222222"/>
          <w:sz w:val="24"/>
          <w:szCs w:val="24"/>
          <w:shd w:val="clear" w:color="auto" w:fill="FFFFFF"/>
        </w:rPr>
        <w:t>57</w:t>
      </w:r>
      <w:r w:rsidRPr="00B31ABB">
        <w:rPr>
          <w:rFonts w:ascii="Times New Roman" w:hAnsi="Times New Roman" w:cs="Times New Roman"/>
          <w:color w:val="222222"/>
          <w:sz w:val="24"/>
          <w:szCs w:val="24"/>
          <w:shd w:val="clear" w:color="auto" w:fill="FFFFFF"/>
        </w:rPr>
        <w:t>(3), 180.</w:t>
      </w:r>
    </w:p>
    <w:p w:rsidR="00B31ABB" w:rsidRPr="00B31ABB" w:rsidRDefault="0066736A" w:rsidP="00B31ABB">
      <w:pPr>
        <w:spacing w:line="480" w:lineRule="auto"/>
        <w:ind w:left="851" w:hanging="851"/>
        <w:rPr>
          <w:rFonts w:ascii="Times New Roman" w:hAnsi="Times New Roman" w:cs="Times New Roman"/>
          <w:sz w:val="24"/>
          <w:szCs w:val="24"/>
        </w:rPr>
      </w:pPr>
      <w:r w:rsidRPr="00B31ABB">
        <w:rPr>
          <w:rFonts w:ascii="Times New Roman" w:hAnsi="Times New Roman" w:cs="Times New Roman"/>
          <w:color w:val="222222"/>
          <w:sz w:val="24"/>
          <w:szCs w:val="24"/>
          <w:shd w:val="clear" w:color="auto" w:fill="FFFFFF"/>
        </w:rPr>
        <w:t>Reuter, C., Hughes, A. L., &amp; Kaufhold, M. A. (2018). Social media in crisis management: An evaluation and analysis of crisis informatics research. </w:t>
      </w:r>
      <w:r w:rsidRPr="00B31ABB">
        <w:rPr>
          <w:rFonts w:ascii="Times New Roman" w:hAnsi="Times New Roman" w:cs="Times New Roman"/>
          <w:i/>
          <w:iCs/>
          <w:color w:val="222222"/>
          <w:sz w:val="24"/>
          <w:szCs w:val="24"/>
          <w:shd w:val="clear" w:color="auto" w:fill="FFFFFF"/>
        </w:rPr>
        <w:t>International Journal of Human-Computer Interaction</w:t>
      </w:r>
      <w:r w:rsidRPr="00B31ABB">
        <w:rPr>
          <w:rFonts w:ascii="Times New Roman" w:hAnsi="Times New Roman" w:cs="Times New Roman"/>
          <w:color w:val="222222"/>
          <w:sz w:val="24"/>
          <w:szCs w:val="24"/>
          <w:shd w:val="clear" w:color="auto" w:fill="FFFFFF"/>
        </w:rPr>
        <w:t>, </w:t>
      </w:r>
      <w:r w:rsidRPr="00B31ABB">
        <w:rPr>
          <w:rFonts w:ascii="Times New Roman" w:hAnsi="Times New Roman" w:cs="Times New Roman"/>
          <w:i/>
          <w:iCs/>
          <w:color w:val="222222"/>
          <w:sz w:val="24"/>
          <w:szCs w:val="24"/>
          <w:shd w:val="clear" w:color="auto" w:fill="FFFFFF"/>
        </w:rPr>
        <w:t>34</w:t>
      </w:r>
      <w:r w:rsidRPr="00B31ABB">
        <w:rPr>
          <w:rFonts w:ascii="Times New Roman" w:hAnsi="Times New Roman" w:cs="Times New Roman"/>
          <w:color w:val="222222"/>
          <w:sz w:val="24"/>
          <w:szCs w:val="24"/>
          <w:shd w:val="clear" w:color="auto" w:fill="FFFFFF"/>
        </w:rPr>
        <w:t>(4), 280-294.</w:t>
      </w:r>
    </w:p>
    <w:p w:rsidR="00283F18" w:rsidRDefault="0066736A" w:rsidP="00283F18">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p>
    <w:p w:rsidR="0028400E" w:rsidRPr="00283F18" w:rsidRDefault="0028400E" w:rsidP="00283F18">
      <w:pPr>
        <w:spacing w:line="480" w:lineRule="auto"/>
        <w:ind w:firstLine="851"/>
        <w:rPr>
          <w:rFonts w:ascii="Times New Roman" w:hAnsi="Times New Roman" w:cs="Times New Roman"/>
          <w:sz w:val="24"/>
          <w:szCs w:val="24"/>
        </w:rPr>
      </w:pPr>
    </w:p>
    <w:sectPr w:rsidR="0028400E" w:rsidRPr="00283F18">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F66" w:rsidRDefault="00951F66">
      <w:pPr>
        <w:spacing w:after="0" w:line="240" w:lineRule="auto"/>
      </w:pPr>
      <w:r>
        <w:separator/>
      </w:r>
    </w:p>
  </w:endnote>
  <w:endnote w:type="continuationSeparator" w:id="0">
    <w:p w:rsidR="00951F66" w:rsidRDefault="00951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F66" w:rsidRDefault="00951F66">
      <w:pPr>
        <w:spacing w:after="0" w:line="240" w:lineRule="auto"/>
      </w:pPr>
      <w:r>
        <w:separator/>
      </w:r>
    </w:p>
  </w:footnote>
  <w:footnote w:type="continuationSeparator" w:id="0">
    <w:p w:rsidR="00951F66" w:rsidRDefault="00951F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498045"/>
      <w:docPartObj>
        <w:docPartGallery w:val="Page Numbers (Top of Page)"/>
        <w:docPartUnique/>
      </w:docPartObj>
    </w:sdtPr>
    <w:sdtEndPr>
      <w:rPr>
        <w:noProof/>
      </w:rPr>
    </w:sdtEndPr>
    <w:sdtContent>
      <w:p w:rsidR="00E170C3" w:rsidRDefault="00E170C3">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283F18" w:rsidRDefault="00283F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F18"/>
    <w:rsid w:val="00004A5B"/>
    <w:rsid w:val="00005EF2"/>
    <w:rsid w:val="00195C27"/>
    <w:rsid w:val="001A527E"/>
    <w:rsid w:val="00220CFA"/>
    <w:rsid w:val="00283F18"/>
    <w:rsid w:val="0028400E"/>
    <w:rsid w:val="002C2BE1"/>
    <w:rsid w:val="002E6CBA"/>
    <w:rsid w:val="003E11A8"/>
    <w:rsid w:val="00405582"/>
    <w:rsid w:val="004871D0"/>
    <w:rsid w:val="005F01E8"/>
    <w:rsid w:val="0066736A"/>
    <w:rsid w:val="006859FC"/>
    <w:rsid w:val="006D0077"/>
    <w:rsid w:val="006D13BC"/>
    <w:rsid w:val="00735C27"/>
    <w:rsid w:val="00804A82"/>
    <w:rsid w:val="00951F66"/>
    <w:rsid w:val="00A0670B"/>
    <w:rsid w:val="00A4263D"/>
    <w:rsid w:val="00AA6515"/>
    <w:rsid w:val="00AE1754"/>
    <w:rsid w:val="00B31ABB"/>
    <w:rsid w:val="00B55CA5"/>
    <w:rsid w:val="00C30984"/>
    <w:rsid w:val="00D1095F"/>
    <w:rsid w:val="00D37D1E"/>
    <w:rsid w:val="00DA504B"/>
    <w:rsid w:val="00DD486C"/>
    <w:rsid w:val="00E170C3"/>
    <w:rsid w:val="00FE2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F18"/>
  </w:style>
  <w:style w:type="paragraph" w:styleId="Footer">
    <w:name w:val="footer"/>
    <w:basedOn w:val="Normal"/>
    <w:link w:val="FooterChar"/>
    <w:uiPriority w:val="99"/>
    <w:unhideWhenUsed/>
    <w:rsid w:val="00283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F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F18"/>
  </w:style>
  <w:style w:type="paragraph" w:styleId="Footer">
    <w:name w:val="footer"/>
    <w:basedOn w:val="Normal"/>
    <w:link w:val="FooterChar"/>
    <w:uiPriority w:val="99"/>
    <w:unhideWhenUsed/>
    <w:rsid w:val="00283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5</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5</cp:revision>
  <dcterms:created xsi:type="dcterms:W3CDTF">2021-02-22T15:10:00Z</dcterms:created>
  <dcterms:modified xsi:type="dcterms:W3CDTF">2021-02-22T20:36:00Z</dcterms:modified>
</cp:coreProperties>
</file>